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и организация системы менеджмента качества в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56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6A6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F756A6">
              <w:rPr>
                <w:rFonts w:ascii="Times New Roman" w:hAnsi="Times New Roman" w:cs="Times New Roman"/>
                <w:sz w:val="20"/>
                <w:szCs w:val="20"/>
              </w:rPr>
              <w:t>, Андросенко Наталья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CE0CF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054A7E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50D907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3E848E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09A859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5E41B2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7F80BF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EF8E8F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8F46E6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4EF72D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EF2166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343ED7" w:rsidR="00D75436" w:rsidRDefault="005E29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90E5B0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F3AA33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EA6594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954BFE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93903A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1433AD" w:rsidR="00D75436" w:rsidRDefault="005E29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6B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магистрантов к формированию теоретических знаний в области системного менеджмента; выработка у магистрантов теоретических и практических навыков по проектированию и внедрению системы менеджмента качества на уровне предприятия, а также формирование профессиональных компетенций и дальнейшее развитие навыков работы с профессиональной информацией, системного, творческого и критического мышления, эффективного использования письменных и устных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Проектирование и организация системы менеджмента качества в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484"/>
        <w:gridCol w:w="5050"/>
      </w:tblGrid>
      <w:tr w:rsidR="00751095" w:rsidRPr="00F756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56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756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56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56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56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756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756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56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>ПК-2 - Проводит анализ инновационных проектов на предмет реализуемости, эффективности, экологичности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56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ПК-2.1 - Проводит сбор и обработку данных из разных источников для выработки управленческих решений с целью повышения конкурентоспособности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56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56A6">
              <w:rPr>
                <w:rFonts w:ascii="Times New Roman" w:hAnsi="Times New Roman" w:cs="Times New Roman"/>
              </w:rPr>
              <w:t>понятия конкуренция, конкурентоспособность, типы конкурентного поведения компаний, виды конкурентных стратегий; основные концепции, модели, категории инструментария бенчмаркинга; подходы и алгоритмы выявления и анализа стратегических проблем в организации в области качества.</w:t>
            </w:r>
            <w:r w:rsidRPr="00F756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F2D1B99" w:rsidR="00751095" w:rsidRPr="00F756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56A6">
              <w:rPr>
                <w:rFonts w:ascii="Times New Roman" w:hAnsi="Times New Roman" w:cs="Times New Roman"/>
              </w:rPr>
              <w:t>использовать категории и модели менеджмента качества при анализе проблем; проводить диагностику стратегического положения предприятия/организации, анализ конкурентной ситуации на рынке; применять подходы и инструменты менеджмента качества для обоснования выбора стратегии организации.</w:t>
            </w:r>
            <w:r w:rsidRPr="00F756A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70888988" w:rsidR="00751095" w:rsidRPr="00F756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56A6">
              <w:rPr>
                <w:rFonts w:ascii="Times New Roman" w:hAnsi="Times New Roman" w:cs="Times New Roman"/>
              </w:rPr>
              <w:t>методологией анализа и управления деятельностью организации в области качества; навыками проведения комплексного отраслевого и конкурентного анализа с использованием инструментария бенчмаркинга; технологиями разработки и внедрения стратегических решений в области реализации системы менеджмента качества с целью повышения конкурентоспособности организации.</w:t>
            </w:r>
          </w:p>
        </w:tc>
      </w:tr>
      <w:tr w:rsidR="00751095" w:rsidRPr="00F756A6" w14:paraId="10803F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B2F8" w14:textId="77777777" w:rsidR="00751095" w:rsidRPr="00F756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lastRenderedPageBreak/>
              <w:t>ПК-6 - Разрабатывает бизнес-модели и ключевые условия взаимодействия с участниками инновационной экосистемы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B679" w14:textId="77777777" w:rsidR="00751095" w:rsidRPr="00F756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ПК-6.2 - Разрабатывает систему управления в организации, направленную на удовлетворение ожиданий нескольких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52CC0" w14:textId="77777777" w:rsidR="00751095" w:rsidRPr="00F756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56A6">
              <w:rPr>
                <w:rFonts w:ascii="Times New Roman" w:hAnsi="Times New Roman" w:cs="Times New Roman"/>
              </w:rPr>
              <w:t>основы построения системы менеджмента качества и ее интеграции в систему управления предприятием, правила разработки основополагающих документов.</w:t>
            </w:r>
            <w:r w:rsidRPr="00F756A6">
              <w:rPr>
                <w:rFonts w:ascii="Times New Roman" w:hAnsi="Times New Roman" w:cs="Times New Roman"/>
              </w:rPr>
              <w:t xml:space="preserve"> </w:t>
            </w:r>
          </w:p>
          <w:p w14:paraId="0612B811" w14:textId="47653EA0" w:rsidR="00751095" w:rsidRPr="00F756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56A6">
              <w:rPr>
                <w:rFonts w:ascii="Times New Roman" w:hAnsi="Times New Roman" w:cs="Times New Roman"/>
              </w:rPr>
              <w:t>организовывать эффективное взаимодействие всех структурных подразделений предприятия и ведение документооборота в системе менеджмента качества.</w:t>
            </w:r>
          </w:p>
          <w:p w14:paraId="172C1076" w14:textId="12206894" w:rsidR="00751095" w:rsidRPr="00F756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56A6">
              <w:rPr>
                <w:rFonts w:ascii="Times New Roman" w:hAnsi="Times New Roman" w:cs="Times New Roman"/>
              </w:rPr>
              <w:t>навыками применения программных средств построения процессных моделей и методов управления бизнес-процессами, анализа документации системы менеджмента качества предприятия.</w:t>
            </w:r>
          </w:p>
        </w:tc>
      </w:tr>
    </w:tbl>
    <w:p w14:paraId="010B1EC2" w14:textId="77777777" w:rsidR="00E1429F" w:rsidRPr="00F756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F756A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756A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756A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756A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756A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(ак</w:t>
            </w:r>
            <w:r w:rsidR="00AE2B1A" w:rsidRPr="00F756A6">
              <w:rPr>
                <w:rFonts w:ascii="Times New Roman" w:hAnsi="Times New Roman" w:cs="Times New Roman"/>
                <w:b/>
              </w:rPr>
              <w:t>адемические</w:t>
            </w:r>
            <w:r w:rsidRPr="00F756A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756A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756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756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756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756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756A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756A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756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756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756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756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756A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756A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756A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Тема 1. Введение. Предмет, задачи, содержание учебной дисциплины. Актуальность проблем учебной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t>Введение. Предмет и задачи учебной дисциплины. Структура учебной дисциплины и обоснование логической взаимосвязи ее тем. Актуальность проблем в области разработки системы менеджмента качества на предприятиях различной отраслевой принадлежности в современных экономических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F756A6" w14:paraId="03F35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AB47E" w14:textId="77777777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Тема 2. Стандарты ИСО серии 9000 как организационно-методическая основа менеджмента качества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B1665" w14:textId="77777777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t>Международная организация по стандартизации ИСО: предпосылки появления, структура и принципы работы, порядок создания и введения в действие международных стандартов. Причины стандартизации управленческих практик, виды стандартизированных систем менеджмента, эволюция стандартов на системы менеджмента качества, структура последней версии стандартов ИСО серии 9000. Терминология менеджмента качества: стандарт ИСО 9000. Принципы менеджмента качества и их реализация на предприятии. Процессный подход к управлению, методика выделения и описания процессов управленческой системы, принципы и способы классификации процессов, процессная модель предприятия и правила разработки карты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70B9D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B56798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3F8B9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9CE7D" w14:textId="77777777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756A6" w14:paraId="19B20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15B95" w14:textId="77777777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 xml:space="preserve">Тема 3. Реализация требований стандарта ИСО 9001 в </w:t>
            </w:r>
            <w:r w:rsidRPr="00F756A6">
              <w:rPr>
                <w:rFonts w:ascii="Times New Roman" w:hAnsi="Times New Roman" w:cs="Times New Roman"/>
                <w:lang w:bidi="ru-RU"/>
              </w:rPr>
              <w:lastRenderedPageBreak/>
              <w:t>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322BE" w14:textId="77777777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lastRenderedPageBreak/>
              <w:t xml:space="preserve">Требования к менеджменту заинтересованных сторон. Требования к реализации лидерства в организации на уровне высшего руководства. Требования к планированию деятельности. </w:t>
            </w:r>
            <w:r w:rsidRPr="00F756A6">
              <w:rPr>
                <w:sz w:val="22"/>
                <w:szCs w:val="22"/>
                <w:lang w:bidi="ru-RU"/>
              </w:rPr>
              <w:lastRenderedPageBreak/>
              <w:t>Требования к реализации вспомогательной деятельности, связанной с формированием, выделением и управлением ресурсами организации. Требования стандарта ISO 9001 к оперативной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8B509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5BDDC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18579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A6A04" w14:textId="77777777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F756A6" w14:paraId="6D87B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9A659" w14:textId="77777777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Тема 4. Порядок внедрения требований стандартов ИСО в области менеджмента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F946E" w14:textId="77777777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t xml:space="preserve">Внедрение МС ИСО серии 9000 как основа для реализации </w:t>
            </w:r>
            <w:proofErr w:type="gramStart"/>
            <w:r w:rsidRPr="00F756A6">
              <w:rPr>
                <w:sz w:val="22"/>
                <w:szCs w:val="22"/>
                <w:lang w:bidi="ru-RU"/>
              </w:rPr>
              <w:t>методологии  TQM</w:t>
            </w:r>
            <w:proofErr w:type="gramEnd"/>
            <w:r w:rsidRPr="00F756A6">
              <w:rPr>
                <w:sz w:val="22"/>
                <w:szCs w:val="22"/>
                <w:lang w:bidi="ru-RU"/>
              </w:rPr>
              <w:t xml:space="preserve"> на предприятии. Внешние предпосылки внедрения системы менеджмента качества на предприятиях. Внутренние предпосылки внедрения системы менеджмента качества на предприятиях. Разработка и внедрение системы менеджмента качества на предприятии. Актуальные проблемы внедрения и развития системы менеджмента качества на российских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DE940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9F2F2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A1EAF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7E137" w14:textId="77777777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F756A6" w14:paraId="54E0A5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9086B" w14:textId="77777777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Тема 5. Документирование систем менеджмента качества.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4B954" w14:textId="77777777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t>Принципы, задачи, этапы и типичные ошибки документирования системы менеджмента качества. Требования к документированию информации. Основополагающие документы системы менеджмента качества. Практика разработки документов систем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697CC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A1D24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CB21D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9D9AD" w14:textId="77777777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F756A6" w14:paraId="652F0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E902F" w14:textId="77777777" w:rsidR="004475DA" w:rsidRPr="00F756A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Тема 6. Внутренний аудит систем менеджмента качества.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E422E" w14:textId="77777777" w:rsidR="004475DA" w:rsidRPr="00F756A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56A6">
              <w:rPr>
                <w:sz w:val="22"/>
                <w:szCs w:val="22"/>
                <w:lang w:bidi="ru-RU"/>
              </w:rPr>
              <w:t>Аудит системы менеджмента качества на предприятии. Виды аудита в рамках СМК. Проведение внутреннего аудита с целью оценивания СМК предприятия на соответствие требованиям МС ИСО 9000. Новая редакция ISO 19011:2018. Требования к внутренним аудиторам СМК. Процесс проведения внутреннего аудита СМК на предприятии. Формирование программы внутреннего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D8FCA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2113F" w14:textId="77777777" w:rsidR="004475DA" w:rsidRPr="00F756A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C880F" w14:textId="77777777" w:rsidR="004475DA" w:rsidRPr="00F756A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C900D" w14:textId="77777777" w:rsidR="004475DA" w:rsidRPr="00F756A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F756A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756A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56A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8A85B0A" w:rsidR="00963445" w:rsidRPr="00F756A6" w:rsidRDefault="00444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bookmarkStart w:id="7" w:name="_GoBack"/>
            <w:bookmarkEnd w:id="7"/>
          </w:p>
        </w:tc>
      </w:tr>
      <w:tr w:rsidR="005B37A7" w:rsidRPr="00F756A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756A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756A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756A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756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56A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756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56A6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756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56A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756A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756A6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4737"/>
      </w:tblGrid>
      <w:tr w:rsidR="00262CF0" w:rsidRPr="00F756A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756A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56A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756A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56A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56A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56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56A6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, Е.А. Управление качеством: учебник для среднего профессионального образования / Е.А. </w:t>
            </w:r>
            <w:proofErr w:type="spellStart"/>
            <w:r w:rsidRPr="00F756A6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. – 3-ье изд., </w:t>
            </w:r>
            <w:proofErr w:type="spellStart"/>
            <w:r w:rsidRPr="00F756A6">
              <w:rPr>
                <w:rFonts w:ascii="Times New Roman" w:hAnsi="Times New Roman" w:cs="Times New Roman"/>
              </w:rPr>
              <w:t>перераб</w:t>
            </w:r>
            <w:proofErr w:type="spellEnd"/>
            <w:proofErr w:type="gramStart"/>
            <w:r w:rsidRPr="00F756A6">
              <w:rPr>
                <w:rFonts w:ascii="Times New Roman" w:hAnsi="Times New Roman" w:cs="Times New Roman"/>
              </w:rPr>
              <w:t>.</w:t>
            </w:r>
            <w:proofErr w:type="gramEnd"/>
            <w:r w:rsidRPr="00F756A6">
              <w:rPr>
                <w:rFonts w:ascii="Times New Roman" w:hAnsi="Times New Roman" w:cs="Times New Roman"/>
              </w:rPr>
              <w:t xml:space="preserve"> и доп. – М.: Изд-во </w:t>
            </w:r>
            <w:proofErr w:type="spellStart"/>
            <w:r w:rsidRPr="00F756A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56A6">
              <w:rPr>
                <w:rFonts w:ascii="Times New Roman" w:hAnsi="Times New Roman" w:cs="Times New Roman"/>
              </w:rPr>
              <w:t>, 2020. –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56A6" w:rsidRDefault="005E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F756A6">
                <w:rPr>
                  <w:color w:val="00008B"/>
                  <w:u w:val="single"/>
                </w:rPr>
                <w:t>https://urait.ru/book/upravlenie-kachestvom-451283</w:t>
              </w:r>
            </w:hyperlink>
          </w:p>
        </w:tc>
      </w:tr>
      <w:tr w:rsidR="00262CF0" w:rsidRPr="00F756A6" w14:paraId="13845D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EF2E6F" w14:textId="77777777" w:rsidR="00262CF0" w:rsidRPr="00F756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</w:rPr>
              <w:t xml:space="preserve">Сергеев, А. Г. Стандартизация и </w:t>
            </w:r>
            <w:proofErr w:type="gramStart"/>
            <w:r w:rsidRPr="00F756A6">
              <w:rPr>
                <w:rFonts w:ascii="Times New Roman" w:hAnsi="Times New Roman" w:cs="Times New Roman"/>
              </w:rPr>
              <w:t>сертификация :</w:t>
            </w:r>
            <w:proofErr w:type="gramEnd"/>
            <w:r w:rsidRPr="00F756A6">
              <w:rPr>
                <w:rFonts w:ascii="Times New Roman" w:hAnsi="Times New Roman" w:cs="Times New Roman"/>
              </w:rPr>
              <w:t xml:space="preserve"> учебник и практикум для среднего профессионального образования / А. Г. Сергеев, В. В. </w:t>
            </w:r>
            <w:proofErr w:type="spellStart"/>
            <w:r w:rsidRPr="00F756A6">
              <w:rPr>
                <w:rFonts w:ascii="Times New Roman" w:hAnsi="Times New Roman" w:cs="Times New Roman"/>
              </w:rPr>
              <w:t>Терегеря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. — М.: </w:t>
            </w:r>
            <w:proofErr w:type="spellStart"/>
            <w:r w:rsidRPr="00F756A6">
              <w:rPr>
                <w:rFonts w:ascii="Times New Roman" w:hAnsi="Times New Roman" w:cs="Times New Roman"/>
              </w:rPr>
              <w:lastRenderedPageBreak/>
              <w:t>Юрайт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, 2020. — 323 с. — </w:t>
            </w:r>
            <w:proofErr w:type="gramStart"/>
            <w:r w:rsidRPr="00F756A6">
              <w:rPr>
                <w:rFonts w:ascii="Times New Roman" w:hAnsi="Times New Roman" w:cs="Times New Roman"/>
              </w:rPr>
              <w:t>Текст :</w:t>
            </w:r>
            <w:proofErr w:type="gramEnd"/>
            <w:r w:rsidRPr="00F756A6">
              <w:rPr>
                <w:rFonts w:ascii="Times New Roman" w:hAnsi="Times New Roman" w:cs="Times New Roman"/>
              </w:rPr>
              <w:t xml:space="preserve"> электронный // ЭБС </w:t>
            </w:r>
            <w:proofErr w:type="spellStart"/>
            <w:r w:rsidRPr="00F756A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D549FD" w14:textId="77777777" w:rsidR="00262CF0" w:rsidRPr="00F756A6" w:rsidRDefault="005E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756A6">
                <w:rPr>
                  <w:color w:val="00008B"/>
                  <w:u w:val="single"/>
                </w:rPr>
                <w:t>https://urait.ru/bcode/451055</w:t>
              </w:r>
            </w:hyperlink>
          </w:p>
        </w:tc>
      </w:tr>
      <w:tr w:rsidR="00262CF0" w:rsidRPr="00F756A6" w14:paraId="259CB0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0F7B15" w14:textId="77777777" w:rsidR="00262CF0" w:rsidRPr="00F756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</w:rPr>
              <w:t>Шишмарев, В. Ю. Метрология, стандартизация, сертификация, техническое регулирование и документоведение: Учебник / В.Ю. Шишмарев. — М.: КУРС: ИНФРА-М, 2020. — 312 с. —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1A6E6" w14:textId="77777777" w:rsidR="00262CF0" w:rsidRPr="00F756A6" w:rsidRDefault="005E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756A6">
                <w:rPr>
                  <w:color w:val="00008B"/>
                  <w:u w:val="single"/>
                </w:rPr>
                <w:t>https://new.znanium.com/catalog/product/1078580</w:t>
              </w:r>
            </w:hyperlink>
          </w:p>
        </w:tc>
      </w:tr>
      <w:tr w:rsidR="00262CF0" w:rsidRPr="00F756A6" w14:paraId="74610E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55A24" w14:textId="77777777" w:rsidR="00262CF0" w:rsidRPr="00F756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56A6">
              <w:rPr>
                <w:rFonts w:ascii="Times New Roman" w:hAnsi="Times New Roman" w:cs="Times New Roman"/>
              </w:rPr>
              <w:t xml:space="preserve">Скрипко Л.Е. Проектирование системы менеджмента качества на </w:t>
            </w:r>
            <w:proofErr w:type="gramStart"/>
            <w:r w:rsidRPr="00F756A6">
              <w:rPr>
                <w:rFonts w:ascii="Times New Roman" w:hAnsi="Times New Roman" w:cs="Times New Roman"/>
              </w:rPr>
              <w:t>предприятии :</w:t>
            </w:r>
            <w:proofErr w:type="gramEnd"/>
            <w:r w:rsidRPr="00F756A6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756A6">
              <w:rPr>
                <w:rFonts w:ascii="Times New Roman" w:hAnsi="Times New Roman" w:cs="Times New Roman"/>
              </w:rPr>
              <w:t>Л.Е.Скрипко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F756A6">
              <w:rPr>
                <w:rFonts w:ascii="Times New Roman" w:hAnsi="Times New Roman" w:cs="Times New Roman"/>
              </w:rPr>
              <w:t>высш</w:t>
            </w:r>
            <w:proofErr w:type="spellEnd"/>
            <w:r w:rsidRPr="00F756A6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F756A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. гос. экон. ун-т, Каф. проект. менеджмента и упр. </w:t>
            </w:r>
            <w:proofErr w:type="gramStart"/>
            <w:r w:rsidRPr="00F756A6">
              <w:rPr>
                <w:rFonts w:ascii="Times New Roman" w:hAnsi="Times New Roman" w:cs="Times New Roman"/>
              </w:rPr>
              <w:t>качеством .</w:t>
            </w:r>
            <w:proofErr w:type="gramEnd"/>
            <w:r w:rsidRPr="00F756A6">
              <w:rPr>
                <w:rFonts w:ascii="Times New Roman" w:hAnsi="Times New Roman" w:cs="Times New Roman"/>
              </w:rPr>
              <w:t xml:space="preserve">— Санкт-Петербург : Изд-во </w:t>
            </w:r>
            <w:proofErr w:type="spellStart"/>
            <w:r w:rsidRPr="00F756A6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, 2018 .— 111 с. : ил., табл. — Сведения доступны также по Интернету: </w:t>
            </w:r>
            <w:proofErr w:type="spellStart"/>
            <w:r w:rsidRPr="00F756A6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F756A6">
              <w:rPr>
                <w:rFonts w:ascii="Times New Roman" w:hAnsi="Times New Roman" w:cs="Times New Roman"/>
              </w:rPr>
              <w:t>.</w:t>
            </w:r>
            <w:proofErr w:type="spellStart"/>
            <w:r w:rsidRPr="00F756A6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F756A6">
              <w:rPr>
                <w:rFonts w:ascii="Times New Roman" w:hAnsi="Times New Roman" w:cs="Times New Roman"/>
              </w:rPr>
              <w:t>.</w:t>
            </w:r>
            <w:proofErr w:type="spellStart"/>
            <w:r w:rsidRPr="00F756A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F756A6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FFBF77" w14:textId="77777777" w:rsidR="00262CF0" w:rsidRPr="00F756A6" w:rsidRDefault="005E29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756A6">
                <w:rPr>
                  <w:color w:val="00008B"/>
                  <w:u w:val="single"/>
                </w:rPr>
                <w:t>https://opac.unecon.ru/elibrar ... BC%D0%B5%D0%BD%D1%82%D0%B0.pdf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56C271" w14:textId="77777777" w:rsidTr="007B550D">
        <w:tc>
          <w:tcPr>
            <w:tcW w:w="9345" w:type="dxa"/>
          </w:tcPr>
          <w:p w14:paraId="4A7234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967E34" w14:textId="77777777" w:rsidTr="007B550D">
        <w:tc>
          <w:tcPr>
            <w:tcW w:w="9345" w:type="dxa"/>
          </w:tcPr>
          <w:p w14:paraId="0D6E2B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FE7BCE" w14:textId="77777777" w:rsidTr="007B550D">
        <w:tc>
          <w:tcPr>
            <w:tcW w:w="9345" w:type="dxa"/>
          </w:tcPr>
          <w:p w14:paraId="667469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E515CE" w14:textId="77777777" w:rsidTr="007B550D">
        <w:tc>
          <w:tcPr>
            <w:tcW w:w="9345" w:type="dxa"/>
          </w:tcPr>
          <w:p w14:paraId="2FE060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29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56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56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56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56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56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56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56A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756A6">
              <w:rPr>
                <w:sz w:val="22"/>
                <w:szCs w:val="22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 w:rsidRPr="00F756A6">
              <w:rPr>
                <w:sz w:val="22"/>
                <w:szCs w:val="22"/>
                <w:lang w:val="en-US"/>
              </w:rPr>
              <w:t>Intel</w:t>
            </w:r>
            <w:r w:rsidRPr="00F756A6">
              <w:rPr>
                <w:sz w:val="22"/>
                <w:szCs w:val="22"/>
              </w:rPr>
              <w:t xml:space="preserve">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56A6">
              <w:rPr>
                <w:sz w:val="22"/>
                <w:szCs w:val="22"/>
              </w:rPr>
              <w:t>3 2120 3.3/4</w:t>
            </w:r>
            <w:r w:rsidRPr="00F756A6">
              <w:rPr>
                <w:sz w:val="22"/>
                <w:szCs w:val="22"/>
                <w:lang w:val="en-US"/>
              </w:rPr>
              <w:t>Gb</w:t>
            </w:r>
            <w:r w:rsidRPr="00F756A6">
              <w:rPr>
                <w:sz w:val="22"/>
                <w:szCs w:val="22"/>
              </w:rPr>
              <w:t>/500</w:t>
            </w:r>
            <w:r w:rsidRPr="00F756A6">
              <w:rPr>
                <w:sz w:val="22"/>
                <w:szCs w:val="22"/>
                <w:lang w:val="en-US"/>
              </w:rPr>
              <w:t>Gb</w:t>
            </w:r>
            <w:r w:rsidRPr="00F756A6">
              <w:rPr>
                <w:sz w:val="22"/>
                <w:szCs w:val="22"/>
              </w:rPr>
              <w:t>/</w:t>
            </w:r>
            <w:r w:rsidRPr="00F756A6">
              <w:rPr>
                <w:sz w:val="22"/>
                <w:szCs w:val="22"/>
                <w:lang w:val="en-US"/>
              </w:rPr>
              <w:t>Acer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V</w:t>
            </w:r>
            <w:r w:rsidRPr="00F756A6">
              <w:rPr>
                <w:sz w:val="22"/>
                <w:szCs w:val="22"/>
              </w:rPr>
              <w:t xml:space="preserve">193 - 1 шт.,  Мультимедиа проектор </w:t>
            </w:r>
            <w:r w:rsidRPr="00F756A6">
              <w:rPr>
                <w:sz w:val="22"/>
                <w:szCs w:val="22"/>
                <w:lang w:val="en-US"/>
              </w:rPr>
              <w:t>Epson</w:t>
            </w:r>
            <w:r w:rsidRPr="00F756A6">
              <w:rPr>
                <w:sz w:val="22"/>
                <w:szCs w:val="22"/>
              </w:rPr>
              <w:t xml:space="preserve">  </w:t>
            </w:r>
            <w:r w:rsidRPr="00F756A6">
              <w:rPr>
                <w:sz w:val="22"/>
                <w:szCs w:val="22"/>
                <w:lang w:val="en-US"/>
              </w:rPr>
              <w:t>EB</w:t>
            </w:r>
            <w:r w:rsidRPr="00F756A6">
              <w:rPr>
                <w:sz w:val="22"/>
                <w:szCs w:val="22"/>
              </w:rPr>
              <w:t>-</w:t>
            </w:r>
            <w:r w:rsidRPr="00F756A6">
              <w:rPr>
                <w:sz w:val="22"/>
                <w:szCs w:val="22"/>
                <w:lang w:val="en-US"/>
              </w:rPr>
              <w:t>X</w:t>
            </w:r>
            <w:r w:rsidRPr="00F756A6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TA</w:t>
            </w:r>
            <w:r w:rsidRPr="00F756A6">
              <w:rPr>
                <w:sz w:val="22"/>
                <w:szCs w:val="22"/>
              </w:rPr>
              <w:t xml:space="preserve">-1120 в комплекте - 1 шт., Колонки </w:t>
            </w:r>
            <w:r w:rsidRPr="00F756A6">
              <w:rPr>
                <w:sz w:val="22"/>
                <w:szCs w:val="22"/>
                <w:lang w:val="en-US"/>
              </w:rPr>
              <w:t>Hi</w:t>
            </w:r>
            <w:r w:rsidRPr="00F756A6">
              <w:rPr>
                <w:sz w:val="22"/>
                <w:szCs w:val="22"/>
              </w:rPr>
              <w:t>-</w:t>
            </w:r>
            <w:r w:rsidRPr="00F756A6">
              <w:rPr>
                <w:sz w:val="22"/>
                <w:szCs w:val="22"/>
                <w:lang w:val="en-US"/>
              </w:rPr>
              <w:t>Fi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PRO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MASK</w:t>
            </w:r>
            <w:r w:rsidRPr="00F756A6">
              <w:rPr>
                <w:sz w:val="22"/>
                <w:szCs w:val="22"/>
              </w:rPr>
              <w:t>6</w:t>
            </w:r>
            <w:r w:rsidRPr="00F756A6">
              <w:rPr>
                <w:sz w:val="22"/>
                <w:szCs w:val="22"/>
                <w:lang w:val="en-US"/>
              </w:rPr>
              <w:t>T</w:t>
            </w:r>
            <w:r w:rsidRPr="00F756A6">
              <w:rPr>
                <w:sz w:val="22"/>
                <w:szCs w:val="22"/>
              </w:rPr>
              <w:t>-</w:t>
            </w:r>
            <w:r w:rsidRPr="00F756A6">
              <w:rPr>
                <w:sz w:val="22"/>
                <w:szCs w:val="22"/>
                <w:lang w:val="en-US"/>
              </w:rPr>
              <w:t>W</w:t>
            </w:r>
            <w:r w:rsidRPr="00F756A6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F756A6">
              <w:rPr>
                <w:sz w:val="22"/>
                <w:szCs w:val="22"/>
                <w:lang w:val="en-US"/>
              </w:rPr>
              <w:t>Matte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White</w:t>
            </w:r>
            <w:r w:rsidRPr="00F756A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756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756A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756A6" w14:paraId="0EAFA1E3" w14:textId="77777777" w:rsidTr="008416EB">
        <w:tc>
          <w:tcPr>
            <w:tcW w:w="7797" w:type="dxa"/>
            <w:shd w:val="clear" w:color="auto" w:fill="auto"/>
          </w:tcPr>
          <w:p w14:paraId="68826117" w14:textId="77777777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t xml:space="preserve">Ауд. 401 </w:t>
            </w:r>
            <w:proofErr w:type="spellStart"/>
            <w:r w:rsidRPr="00F756A6">
              <w:rPr>
                <w:sz w:val="22"/>
                <w:szCs w:val="22"/>
              </w:rPr>
              <w:t>пом</w:t>
            </w:r>
            <w:proofErr w:type="spellEnd"/>
            <w:r w:rsidRPr="00F756A6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F756A6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F756A6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F756A6">
              <w:rPr>
                <w:sz w:val="22"/>
                <w:szCs w:val="22"/>
                <w:lang w:val="en-US"/>
              </w:rPr>
              <w:t>Intel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Core</w:t>
            </w:r>
            <w:r w:rsidRPr="00F756A6">
              <w:rPr>
                <w:sz w:val="22"/>
                <w:szCs w:val="22"/>
              </w:rPr>
              <w:t xml:space="preserve">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56A6">
              <w:rPr>
                <w:sz w:val="22"/>
                <w:szCs w:val="22"/>
              </w:rPr>
              <w:t xml:space="preserve">5-4460 </w:t>
            </w:r>
            <w:r w:rsidRPr="00F756A6">
              <w:rPr>
                <w:sz w:val="22"/>
                <w:szCs w:val="22"/>
                <w:lang w:val="en-US"/>
              </w:rPr>
              <w:t>CPU</w:t>
            </w:r>
            <w:r w:rsidRPr="00F756A6">
              <w:rPr>
                <w:sz w:val="22"/>
                <w:szCs w:val="22"/>
              </w:rPr>
              <w:t xml:space="preserve"> @ 3.2</w:t>
            </w:r>
            <w:r w:rsidRPr="00F756A6">
              <w:rPr>
                <w:sz w:val="22"/>
                <w:szCs w:val="22"/>
                <w:lang w:val="en-US"/>
              </w:rPr>
              <w:t>GHz</w:t>
            </w:r>
            <w:r w:rsidRPr="00F756A6">
              <w:rPr>
                <w:sz w:val="22"/>
                <w:szCs w:val="22"/>
              </w:rPr>
              <w:t>/8</w:t>
            </w:r>
            <w:r w:rsidRPr="00F756A6">
              <w:rPr>
                <w:sz w:val="22"/>
                <w:szCs w:val="22"/>
                <w:lang w:val="en-US"/>
              </w:rPr>
              <w:t>Gb</w:t>
            </w:r>
            <w:r w:rsidRPr="00F756A6">
              <w:rPr>
                <w:sz w:val="22"/>
                <w:szCs w:val="22"/>
              </w:rPr>
              <w:t>/1</w:t>
            </w:r>
            <w:r w:rsidRPr="00F756A6">
              <w:rPr>
                <w:sz w:val="22"/>
                <w:szCs w:val="22"/>
                <w:lang w:val="en-US"/>
              </w:rPr>
              <w:t>Tb</w:t>
            </w:r>
            <w:r w:rsidRPr="00F756A6">
              <w:rPr>
                <w:sz w:val="22"/>
                <w:szCs w:val="22"/>
              </w:rPr>
              <w:t>/</w:t>
            </w:r>
            <w:r w:rsidRPr="00F756A6">
              <w:rPr>
                <w:sz w:val="22"/>
                <w:szCs w:val="22"/>
                <w:lang w:val="en-US"/>
              </w:rPr>
              <w:t>Samsung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S</w:t>
            </w:r>
            <w:r w:rsidRPr="00F756A6">
              <w:rPr>
                <w:sz w:val="22"/>
                <w:szCs w:val="22"/>
              </w:rPr>
              <w:t>23</w:t>
            </w:r>
            <w:r w:rsidRPr="00F756A6">
              <w:rPr>
                <w:sz w:val="22"/>
                <w:szCs w:val="22"/>
                <w:lang w:val="en-US"/>
              </w:rPr>
              <w:t>E</w:t>
            </w:r>
            <w:r w:rsidRPr="00F756A6">
              <w:rPr>
                <w:sz w:val="22"/>
                <w:szCs w:val="22"/>
              </w:rPr>
              <w:t xml:space="preserve">200 - 21 шт., Ноутбук </w:t>
            </w:r>
            <w:r w:rsidRPr="00F756A6">
              <w:rPr>
                <w:sz w:val="22"/>
                <w:szCs w:val="22"/>
                <w:lang w:val="en-US"/>
              </w:rPr>
              <w:t>HP</w:t>
            </w:r>
            <w:r w:rsidRPr="00F756A6">
              <w:rPr>
                <w:sz w:val="22"/>
                <w:szCs w:val="22"/>
              </w:rPr>
              <w:t xml:space="preserve"> 250 </w:t>
            </w:r>
            <w:r w:rsidRPr="00F756A6">
              <w:rPr>
                <w:sz w:val="22"/>
                <w:szCs w:val="22"/>
                <w:lang w:val="en-US"/>
              </w:rPr>
              <w:t>G</w:t>
            </w:r>
            <w:r w:rsidRPr="00F756A6">
              <w:rPr>
                <w:sz w:val="22"/>
                <w:szCs w:val="22"/>
              </w:rPr>
              <w:t>6 1</w:t>
            </w:r>
            <w:r w:rsidRPr="00F756A6">
              <w:rPr>
                <w:sz w:val="22"/>
                <w:szCs w:val="22"/>
                <w:lang w:val="en-US"/>
              </w:rPr>
              <w:t>WY</w:t>
            </w:r>
            <w:r w:rsidRPr="00F756A6">
              <w:rPr>
                <w:sz w:val="22"/>
                <w:szCs w:val="22"/>
              </w:rPr>
              <w:t>58</w:t>
            </w:r>
            <w:r w:rsidRPr="00F756A6">
              <w:rPr>
                <w:sz w:val="22"/>
                <w:szCs w:val="22"/>
                <w:lang w:val="en-US"/>
              </w:rPr>
              <w:t>EA</w:t>
            </w:r>
            <w:r w:rsidRPr="00F756A6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F756A6">
              <w:rPr>
                <w:sz w:val="22"/>
                <w:szCs w:val="22"/>
              </w:rPr>
              <w:t>доп.комплект</w:t>
            </w:r>
            <w:proofErr w:type="spellEnd"/>
            <w:r w:rsidRPr="00F756A6">
              <w:rPr>
                <w:sz w:val="22"/>
                <w:szCs w:val="22"/>
              </w:rPr>
              <w:t xml:space="preserve">. - 1 шт., Мультимедиа-проектор РВ8250 </w:t>
            </w:r>
            <w:r w:rsidRPr="00F756A6">
              <w:rPr>
                <w:sz w:val="22"/>
                <w:szCs w:val="22"/>
                <w:lang w:val="en-US"/>
              </w:rPr>
              <w:t>DLP</w:t>
            </w:r>
            <w:r w:rsidRPr="00F756A6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3A6B7" w14:textId="77777777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756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756A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756A6" w14:paraId="3805E5E8" w14:textId="77777777" w:rsidTr="008416EB">
        <w:tc>
          <w:tcPr>
            <w:tcW w:w="7797" w:type="dxa"/>
            <w:shd w:val="clear" w:color="auto" w:fill="auto"/>
          </w:tcPr>
          <w:p w14:paraId="02E2280F" w14:textId="77777777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t xml:space="preserve">Ауд. 401 </w:t>
            </w:r>
            <w:proofErr w:type="spellStart"/>
            <w:r w:rsidRPr="00F756A6">
              <w:rPr>
                <w:sz w:val="22"/>
                <w:szCs w:val="22"/>
              </w:rPr>
              <w:t>пом</w:t>
            </w:r>
            <w:proofErr w:type="spellEnd"/>
            <w:r w:rsidRPr="00F756A6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F756A6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F756A6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F756A6">
              <w:rPr>
                <w:sz w:val="22"/>
                <w:szCs w:val="22"/>
                <w:lang w:val="en-US"/>
              </w:rPr>
              <w:t>Intel</w:t>
            </w:r>
            <w:r w:rsidRPr="00F756A6">
              <w:rPr>
                <w:sz w:val="22"/>
                <w:szCs w:val="22"/>
              </w:rPr>
              <w:t xml:space="preserve">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56A6">
              <w:rPr>
                <w:sz w:val="22"/>
                <w:szCs w:val="22"/>
              </w:rPr>
              <w:t>3 2120 3.3/4</w:t>
            </w:r>
            <w:r w:rsidRPr="00F756A6">
              <w:rPr>
                <w:sz w:val="22"/>
                <w:szCs w:val="22"/>
                <w:lang w:val="en-US"/>
              </w:rPr>
              <w:t>Gb</w:t>
            </w:r>
            <w:r w:rsidRPr="00F756A6">
              <w:rPr>
                <w:sz w:val="22"/>
                <w:szCs w:val="22"/>
              </w:rPr>
              <w:t>/500</w:t>
            </w:r>
            <w:r w:rsidRPr="00F756A6">
              <w:rPr>
                <w:sz w:val="22"/>
                <w:szCs w:val="22"/>
                <w:lang w:val="en-US"/>
              </w:rPr>
              <w:t>Gb</w:t>
            </w:r>
            <w:r w:rsidRPr="00F756A6">
              <w:rPr>
                <w:sz w:val="22"/>
                <w:szCs w:val="22"/>
              </w:rPr>
              <w:t>/</w:t>
            </w:r>
            <w:r w:rsidRPr="00F756A6">
              <w:rPr>
                <w:sz w:val="22"/>
                <w:szCs w:val="22"/>
                <w:lang w:val="en-US"/>
              </w:rPr>
              <w:t>Acer</w:t>
            </w:r>
            <w:r w:rsidRPr="00F756A6">
              <w:rPr>
                <w:sz w:val="22"/>
                <w:szCs w:val="22"/>
              </w:rPr>
              <w:t xml:space="preserve"> </w:t>
            </w:r>
            <w:r w:rsidRPr="00F756A6">
              <w:rPr>
                <w:sz w:val="22"/>
                <w:szCs w:val="22"/>
                <w:lang w:val="en-US"/>
              </w:rPr>
              <w:t>V</w:t>
            </w:r>
            <w:r w:rsidRPr="00F756A6">
              <w:rPr>
                <w:sz w:val="22"/>
                <w:szCs w:val="22"/>
              </w:rPr>
              <w:t xml:space="preserve">193 - 13 шт., проектор </w:t>
            </w:r>
            <w:r w:rsidRPr="00F756A6">
              <w:rPr>
                <w:sz w:val="22"/>
                <w:szCs w:val="22"/>
                <w:lang w:val="en-US"/>
              </w:rPr>
              <w:t>NEC</w:t>
            </w:r>
            <w:r w:rsidRPr="00F756A6">
              <w:rPr>
                <w:sz w:val="22"/>
                <w:szCs w:val="22"/>
              </w:rPr>
              <w:t xml:space="preserve"> М350Х  - 1 шт.  Наборы демонстрационного </w:t>
            </w:r>
            <w:r w:rsidRPr="00F756A6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76978" w14:textId="77777777" w:rsidR="002C735C" w:rsidRPr="00F756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56A6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F756A6">
              <w:rPr>
                <w:sz w:val="22"/>
                <w:szCs w:val="22"/>
              </w:rPr>
              <w:lastRenderedPageBreak/>
              <w:t xml:space="preserve">103, лит. </w:t>
            </w:r>
            <w:r w:rsidRPr="00F756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756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756A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Структура, состав и содержание стандартов ИСО серии 9000.</w:t>
            </w:r>
          </w:p>
        </w:tc>
      </w:tr>
      <w:tr w:rsidR="009E6058" w14:paraId="6E31FCA4" w14:textId="77777777" w:rsidTr="00F00293">
        <w:tc>
          <w:tcPr>
            <w:tcW w:w="562" w:type="dxa"/>
          </w:tcPr>
          <w:p w14:paraId="5551C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504348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Перечислите характеристики целей в области качества.</w:t>
            </w:r>
          </w:p>
        </w:tc>
      </w:tr>
      <w:tr w:rsidR="009E6058" w14:paraId="25FA3F0B" w14:textId="77777777" w:rsidTr="00F00293">
        <w:tc>
          <w:tcPr>
            <w:tcW w:w="562" w:type="dxa"/>
          </w:tcPr>
          <w:p w14:paraId="0EB617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AEFBAE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Внедрение систем менеджмента на основе международных стандартов: типы, последовательность, применение процессного подхода.</w:t>
            </w:r>
          </w:p>
        </w:tc>
      </w:tr>
      <w:tr w:rsidR="009E6058" w14:paraId="15741255" w14:textId="77777777" w:rsidTr="00F00293">
        <w:tc>
          <w:tcPr>
            <w:tcW w:w="562" w:type="dxa"/>
          </w:tcPr>
          <w:p w14:paraId="0C515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1616C4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Что такое «политика в области качества»? Какие требования предъявляются стандартом ИСО 9001 к Политике?</w:t>
            </w:r>
          </w:p>
        </w:tc>
      </w:tr>
      <w:tr w:rsidR="009E6058" w14:paraId="1E726376" w14:textId="77777777" w:rsidTr="00F00293">
        <w:tc>
          <w:tcPr>
            <w:tcW w:w="562" w:type="dxa"/>
          </w:tcPr>
          <w:p w14:paraId="20EFF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253516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Состав и структура документации системы менеджмента качества.</w:t>
            </w:r>
          </w:p>
        </w:tc>
      </w:tr>
      <w:tr w:rsidR="009E6058" w14:paraId="77E48CA2" w14:textId="77777777" w:rsidTr="00F00293">
        <w:tc>
          <w:tcPr>
            <w:tcW w:w="562" w:type="dxa"/>
          </w:tcPr>
          <w:p w14:paraId="255E7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1CEE09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В чем заключается смысл этапа «Документирование процессов»?</w:t>
            </w:r>
          </w:p>
        </w:tc>
      </w:tr>
      <w:tr w:rsidR="009E6058" w14:paraId="1E951BD7" w14:textId="77777777" w:rsidTr="00F00293">
        <w:tc>
          <w:tcPr>
            <w:tcW w:w="562" w:type="dxa"/>
          </w:tcPr>
          <w:p w14:paraId="15F41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95D18E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Внутренний аудит системы менеджмента качества: принципы, виды.</w:t>
            </w:r>
          </w:p>
        </w:tc>
      </w:tr>
      <w:tr w:rsidR="009E6058" w14:paraId="308EC007" w14:textId="77777777" w:rsidTr="00F00293">
        <w:tc>
          <w:tcPr>
            <w:tcW w:w="562" w:type="dxa"/>
          </w:tcPr>
          <w:p w14:paraId="5959C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1263E2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Сформулируйте особенности, основные преимущества и недостатки внутреннего и внешнего аудита.</w:t>
            </w:r>
          </w:p>
        </w:tc>
      </w:tr>
      <w:tr w:rsidR="009E6058" w14:paraId="2E3D5C9D" w14:textId="77777777" w:rsidTr="00F00293">
        <w:tc>
          <w:tcPr>
            <w:tcW w:w="562" w:type="dxa"/>
          </w:tcPr>
          <w:p w14:paraId="6F698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8924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предпосылки внедрения СМК.</w:t>
            </w:r>
          </w:p>
        </w:tc>
      </w:tr>
      <w:tr w:rsidR="009E6058" w14:paraId="68E26133" w14:textId="77777777" w:rsidTr="00F00293">
        <w:tc>
          <w:tcPr>
            <w:tcW w:w="562" w:type="dxa"/>
          </w:tcPr>
          <w:p w14:paraId="0316C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14E6AE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Перечислите этапы внедрения процессного подхода в организации.</w:t>
            </w:r>
          </w:p>
        </w:tc>
      </w:tr>
      <w:tr w:rsidR="009E6058" w14:paraId="270BB156" w14:textId="77777777" w:rsidTr="00F00293">
        <w:tc>
          <w:tcPr>
            <w:tcW w:w="562" w:type="dxa"/>
          </w:tcPr>
          <w:p w14:paraId="4FB7D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C087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56A6">
              <w:rPr>
                <w:sz w:val="23"/>
                <w:szCs w:val="23"/>
              </w:rPr>
              <w:t xml:space="preserve">Интегрированные системы менеджмента: цели создания, типы внедрения.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57E382" w14:textId="77777777" w:rsidTr="00F00293">
        <w:tc>
          <w:tcPr>
            <w:tcW w:w="562" w:type="dxa"/>
          </w:tcPr>
          <w:p w14:paraId="069EEF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4D879A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Какие требования к процессному управлению предъявляет стандарт ИСО 9001?</w:t>
            </w:r>
          </w:p>
        </w:tc>
      </w:tr>
      <w:tr w:rsidR="009E6058" w14:paraId="3A4425F1" w14:textId="77777777" w:rsidTr="00F00293">
        <w:tc>
          <w:tcPr>
            <w:tcW w:w="562" w:type="dxa"/>
          </w:tcPr>
          <w:p w14:paraId="65BFAD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6CCE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56A6">
              <w:rPr>
                <w:sz w:val="23"/>
                <w:szCs w:val="23"/>
              </w:rPr>
              <w:t xml:space="preserve">Современные тенденции по улучшению качества в организациях.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F57802" w14:textId="77777777" w:rsidTr="00F00293">
        <w:tc>
          <w:tcPr>
            <w:tcW w:w="562" w:type="dxa"/>
          </w:tcPr>
          <w:p w14:paraId="63705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ACA9A8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Существуют ли стандартизованные требования к формам документирования систем менеджмента?</w:t>
            </w:r>
          </w:p>
        </w:tc>
      </w:tr>
      <w:tr w:rsidR="009E6058" w14:paraId="54564FCE" w14:textId="77777777" w:rsidTr="00F00293">
        <w:tc>
          <w:tcPr>
            <w:tcW w:w="562" w:type="dxa"/>
          </w:tcPr>
          <w:p w14:paraId="5E09C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19E440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Назовите основные этапы управления документацией.</w:t>
            </w:r>
          </w:p>
        </w:tc>
      </w:tr>
      <w:tr w:rsidR="009E6058" w14:paraId="3F6C5A0C" w14:textId="77777777" w:rsidTr="00F00293">
        <w:tc>
          <w:tcPr>
            <w:tcW w:w="562" w:type="dxa"/>
          </w:tcPr>
          <w:p w14:paraId="0E406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10ED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56A6">
              <w:rPr>
                <w:sz w:val="23"/>
                <w:szCs w:val="23"/>
              </w:rPr>
              <w:t xml:space="preserve">При разработке документации системы менеджмента качества документация структурируется на несколько видов.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вызвана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структурирования?</w:t>
            </w:r>
          </w:p>
        </w:tc>
      </w:tr>
      <w:tr w:rsidR="009E6058" w14:paraId="79ECCD93" w14:textId="77777777" w:rsidTr="00F00293">
        <w:tc>
          <w:tcPr>
            <w:tcW w:w="562" w:type="dxa"/>
          </w:tcPr>
          <w:p w14:paraId="3AC745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B82EEC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Чем отличаются и что общего между записями и данными о качестве?</w:t>
            </w:r>
          </w:p>
        </w:tc>
      </w:tr>
      <w:tr w:rsidR="009E6058" w14:paraId="054AD0C4" w14:textId="77777777" w:rsidTr="00F00293">
        <w:tc>
          <w:tcPr>
            <w:tcW w:w="562" w:type="dxa"/>
          </w:tcPr>
          <w:p w14:paraId="0C978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7AFD0E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Какова основная цель документирования системы менеджмента качества?</w:t>
            </w:r>
          </w:p>
        </w:tc>
      </w:tr>
      <w:tr w:rsidR="009E6058" w14:paraId="61610104" w14:textId="77777777" w:rsidTr="00F00293">
        <w:tc>
          <w:tcPr>
            <w:tcW w:w="562" w:type="dxa"/>
          </w:tcPr>
          <w:p w14:paraId="22379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D0913F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Актуальность проблем управления качеством и конкурентоспособностью в современных экономических условиях.</w:t>
            </w:r>
          </w:p>
        </w:tc>
      </w:tr>
      <w:tr w:rsidR="009E6058" w14:paraId="7DE03B5F" w14:textId="77777777" w:rsidTr="00F00293">
        <w:tc>
          <w:tcPr>
            <w:tcW w:w="562" w:type="dxa"/>
          </w:tcPr>
          <w:p w14:paraId="6170DC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BCAA5B" w14:textId="77777777" w:rsidR="009E6058" w:rsidRPr="00F756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Этап «Документирование процессов»: суть и процедура.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56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56A6" w14:paraId="5A1C9382" w14:textId="77777777" w:rsidTr="00801458">
        <w:tc>
          <w:tcPr>
            <w:tcW w:w="2336" w:type="dxa"/>
          </w:tcPr>
          <w:p w14:paraId="4C518DAB" w14:textId="77777777" w:rsidR="005D65A5" w:rsidRPr="00F756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56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56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56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56A6" w14:paraId="07658034" w14:textId="77777777" w:rsidTr="00801458">
        <w:tc>
          <w:tcPr>
            <w:tcW w:w="2336" w:type="dxa"/>
          </w:tcPr>
          <w:p w14:paraId="1553D698" w14:textId="78F29BFB" w:rsidR="005D65A5" w:rsidRPr="00F756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756A6" w14:paraId="73011F88" w14:textId="77777777" w:rsidTr="00801458">
        <w:tc>
          <w:tcPr>
            <w:tcW w:w="2336" w:type="dxa"/>
          </w:tcPr>
          <w:p w14:paraId="1E52B54F" w14:textId="77777777" w:rsidR="005D65A5" w:rsidRPr="00F756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024CAC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444C70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351205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756A6" w14:paraId="40349320" w14:textId="77777777" w:rsidTr="00801458">
        <w:tc>
          <w:tcPr>
            <w:tcW w:w="2336" w:type="dxa"/>
          </w:tcPr>
          <w:p w14:paraId="0D23A852" w14:textId="77777777" w:rsidR="005D65A5" w:rsidRPr="00F756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FD100E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5DC0C1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B87384" w14:textId="77777777" w:rsidR="005D65A5" w:rsidRPr="00F756A6" w:rsidRDefault="007478E0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56A6" w14:paraId="3EB9FFE4" w14:textId="77777777" w:rsidTr="00EF63DB">
        <w:tc>
          <w:tcPr>
            <w:tcW w:w="562" w:type="dxa"/>
          </w:tcPr>
          <w:p w14:paraId="0F9BEB20" w14:textId="77777777" w:rsidR="00F756A6" w:rsidRPr="009E6058" w:rsidRDefault="00F756A6" w:rsidP="00EF63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97EF08" w14:textId="77777777" w:rsidR="00F756A6" w:rsidRPr="00F756A6" w:rsidRDefault="00F756A6" w:rsidP="00EF63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56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756A6" w14:paraId="0267C479" w14:textId="77777777" w:rsidTr="00801458">
        <w:tc>
          <w:tcPr>
            <w:tcW w:w="2500" w:type="pct"/>
          </w:tcPr>
          <w:p w14:paraId="37F699C9" w14:textId="77777777" w:rsidR="00B8237E" w:rsidRPr="00F756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56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56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56A6" w14:paraId="3F240151" w14:textId="77777777" w:rsidTr="00801458">
        <w:tc>
          <w:tcPr>
            <w:tcW w:w="2500" w:type="pct"/>
          </w:tcPr>
          <w:p w14:paraId="61E91592" w14:textId="61A0874C" w:rsidR="00B8237E" w:rsidRPr="00F756A6" w:rsidRDefault="00B8237E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756A6" w:rsidRDefault="005C548A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756A6" w14:paraId="33CFE221" w14:textId="77777777" w:rsidTr="00801458">
        <w:tc>
          <w:tcPr>
            <w:tcW w:w="2500" w:type="pct"/>
          </w:tcPr>
          <w:p w14:paraId="3BFD1C59" w14:textId="77777777" w:rsidR="00B8237E" w:rsidRPr="00F756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835677B" w14:textId="77777777" w:rsidR="00B8237E" w:rsidRPr="00F756A6" w:rsidRDefault="005C548A" w:rsidP="00801458">
            <w:pPr>
              <w:rPr>
                <w:rFonts w:ascii="Times New Roman" w:hAnsi="Times New Roman" w:cs="Times New Roman"/>
              </w:rPr>
            </w:pPr>
            <w:r w:rsidRPr="00F756A6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8015E" w14:textId="77777777" w:rsidR="005E2912" w:rsidRDefault="005E2912" w:rsidP="00315CA6">
      <w:pPr>
        <w:spacing w:after="0" w:line="240" w:lineRule="auto"/>
      </w:pPr>
      <w:r>
        <w:separator/>
      </w:r>
    </w:p>
  </w:endnote>
  <w:endnote w:type="continuationSeparator" w:id="0">
    <w:p w14:paraId="35470A23" w14:textId="77777777" w:rsidR="005E2912" w:rsidRDefault="005E29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65CDE" w14:textId="77777777" w:rsidR="005E2912" w:rsidRDefault="005E2912" w:rsidP="00315CA6">
      <w:pPr>
        <w:spacing w:after="0" w:line="240" w:lineRule="auto"/>
      </w:pPr>
      <w:r>
        <w:separator/>
      </w:r>
    </w:p>
  </w:footnote>
  <w:footnote w:type="continuationSeparator" w:id="0">
    <w:p w14:paraId="34E2E922" w14:textId="77777777" w:rsidR="005E2912" w:rsidRDefault="005E29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BDB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7C8"/>
    <w:rsid w:val="003A3814"/>
    <w:rsid w:val="003C34AB"/>
    <w:rsid w:val="003D0D34"/>
    <w:rsid w:val="003D6487"/>
    <w:rsid w:val="003F5976"/>
    <w:rsid w:val="00405FE5"/>
    <w:rsid w:val="004063C6"/>
    <w:rsid w:val="0041061D"/>
    <w:rsid w:val="00433B9E"/>
    <w:rsid w:val="00444CD4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291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56A6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ew.znanium.com/catalog/product/10785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5105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upravlenie-kachestvom-45128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9F%D1%80%D0%BE%D0%B5%D0%BA%D1%82%D0%B8%D1%80%D0%BE%D0%B2%D0%B0%D0%BD%D0%B8%D0%B5%20%D1%81%D0%B8%D1%81%D1%82%D0%B5%D0%BC%D1%8B%20%D0%BC%D0%B5%D0%BD%D0%B5%D0%B4%D0%B6%D0%BC%D0%B5%D0%BD%D1%82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2559B5-098A-46B8-A357-D513C533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3466</Words>
  <Characters>19760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2021-04-28T14:42:00Z</cp:lastPrinted>
  <dcterms:created xsi:type="dcterms:W3CDTF">2021-05-12T16:57:00Z</dcterms:created>
  <dcterms:modified xsi:type="dcterms:W3CDTF">2024-12-02T13:26:00Z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